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6E9" w:rsidRPr="00EB2C0A" w:rsidRDefault="00C266E9" w:rsidP="00EB2C0A">
      <w:pPr>
        <w:suppressAutoHyphens/>
        <w:spacing w:after="0" w:line="240" w:lineRule="auto"/>
        <w:ind w:left="-142"/>
        <w:rPr>
          <w:rFonts w:ascii="Arial" w:hAnsi="Arial" w:cs="Arial"/>
          <w:b/>
          <w:color w:val="FF0000"/>
          <w:sz w:val="28"/>
          <w:szCs w:val="28"/>
        </w:rPr>
      </w:pPr>
      <w:r w:rsidRPr="00EB2C0A">
        <w:rPr>
          <w:rFonts w:ascii="Arial" w:hAnsi="Arial" w:cs="Arial"/>
          <w:b/>
          <w:color w:val="FF0000"/>
          <w:sz w:val="28"/>
          <w:szCs w:val="28"/>
        </w:rPr>
        <w:t>Realizace projektu „Rozvoj požárního sportu v Leskovci nad Moravicí“</w:t>
      </w:r>
    </w:p>
    <w:p w:rsidR="00C266E9" w:rsidRDefault="00C266E9" w:rsidP="00EB2C0A">
      <w:pPr>
        <w:suppressAutoHyphens/>
        <w:spacing w:after="0" w:line="240" w:lineRule="auto"/>
        <w:jc w:val="both"/>
        <w:rPr>
          <w:rFonts w:ascii="Arial" w:hAnsi="Arial" w:cs="Arial"/>
        </w:rPr>
      </w:pPr>
    </w:p>
    <w:p w:rsidR="00C266E9" w:rsidRDefault="00C266E9" w:rsidP="00EB2C0A">
      <w:p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průběhu roku 2019 byl realizován </w:t>
      </w:r>
      <w:r w:rsidR="00EB2C0A">
        <w:rPr>
          <w:rFonts w:ascii="Arial" w:hAnsi="Arial" w:cs="Arial"/>
        </w:rPr>
        <w:t>projekt, v rámci</w:t>
      </w:r>
      <w:r>
        <w:rPr>
          <w:rFonts w:ascii="Arial" w:hAnsi="Arial" w:cs="Arial"/>
        </w:rPr>
        <w:t xml:space="preserve"> kterého, bylo pořízeno vybavení pro účely </w:t>
      </w:r>
      <w:r>
        <w:rPr>
          <w:rFonts w:ascii="Arial" w:hAnsi="Arial" w:cs="Arial"/>
        </w:rPr>
        <w:t>kulturních, sportovních a společenských akcí</w:t>
      </w:r>
      <w:r>
        <w:rPr>
          <w:rFonts w:ascii="Arial" w:hAnsi="Arial" w:cs="Arial"/>
        </w:rPr>
        <w:t xml:space="preserve"> pořádaných sborem dobrovolných hasičů v obci.</w:t>
      </w:r>
      <w:r w:rsidR="00EB2C0A">
        <w:rPr>
          <w:rFonts w:ascii="Arial" w:hAnsi="Arial" w:cs="Arial"/>
        </w:rPr>
        <w:t xml:space="preserve"> Projekt byl spolufinancován z rozpočtu Moravskoslezského kraje v dotačním programu </w:t>
      </w:r>
      <w:r w:rsidR="00EB2C0A">
        <w:rPr>
          <w:rFonts w:ascii="Arial" w:hAnsi="Arial" w:cs="Arial"/>
        </w:rPr>
        <w:t>na podporu dobrovolných hasičů v roce 2019</w:t>
      </w:r>
      <w:r w:rsidR="00EB2C0A">
        <w:rPr>
          <w:rFonts w:ascii="Arial" w:hAnsi="Arial" w:cs="Arial"/>
        </w:rPr>
        <w:t>.</w:t>
      </w:r>
    </w:p>
    <w:p w:rsidR="00C266E9" w:rsidRDefault="00C266E9" w:rsidP="00EB2C0A">
      <w:pPr>
        <w:suppressAutoHyphens/>
        <w:spacing w:after="0" w:line="240" w:lineRule="auto"/>
        <w:jc w:val="both"/>
        <w:rPr>
          <w:rFonts w:ascii="Arial" w:hAnsi="Arial" w:cs="Arial"/>
        </w:rPr>
      </w:pPr>
    </w:p>
    <w:p w:rsidR="00C266E9" w:rsidRDefault="00C266E9" w:rsidP="00EB2C0A">
      <w:p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Pořízené vybavení:</w:t>
      </w:r>
    </w:p>
    <w:p w:rsidR="00C266E9" w:rsidRDefault="00C266E9" w:rsidP="00EB2C0A">
      <w:pPr>
        <w:pStyle w:val="Odstavecseseznamem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kompletní výčepní zařízení sada 1soubor</w:t>
      </w:r>
    </w:p>
    <w:p w:rsidR="00C266E9" w:rsidRDefault="00C266E9" w:rsidP="00EB2C0A">
      <w:pPr>
        <w:pStyle w:val="Odstavecseseznamem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pivní sety 220x50 12 ks</w:t>
      </w:r>
      <w:bookmarkStart w:id="0" w:name="_GoBack"/>
      <w:bookmarkEnd w:id="0"/>
    </w:p>
    <w:p w:rsidR="00C266E9" w:rsidRDefault="00C266E9" w:rsidP="00EB2C0A">
      <w:pPr>
        <w:pStyle w:val="Odstavecseseznamem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poháry a ceny pro vítěze 15 ks</w:t>
      </w:r>
    </w:p>
    <w:p w:rsidR="00C266E9" w:rsidRDefault="00C266E9" w:rsidP="00EB2C0A">
      <w:pPr>
        <w:pStyle w:val="Odstavecseseznamem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sportovní oblečení (muži, ženy, děti) 1 soubor</w:t>
      </w:r>
    </w:p>
    <w:p w:rsidR="00C266E9" w:rsidRDefault="00C266E9" w:rsidP="00EB2C0A">
      <w:pPr>
        <w:pStyle w:val="Odstavecseseznamem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kabely a rozvaděče 1 soubor</w:t>
      </w:r>
    </w:p>
    <w:p w:rsidR="00C266E9" w:rsidRPr="006A7FF7" w:rsidRDefault="00C266E9" w:rsidP="00EB2C0A">
      <w:pPr>
        <w:pStyle w:val="Odstavecseseznamem"/>
        <w:suppressAutoHyphens/>
        <w:spacing w:after="0" w:line="240" w:lineRule="auto"/>
        <w:jc w:val="both"/>
        <w:rPr>
          <w:rFonts w:ascii="Arial" w:hAnsi="Arial" w:cs="Arial"/>
        </w:rPr>
      </w:pPr>
    </w:p>
    <w:p w:rsidR="00C266E9" w:rsidRDefault="00C266E9" w:rsidP="00EB2C0A">
      <w:pPr>
        <w:suppressAutoHyphens/>
        <w:spacing w:after="0" w:line="24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Toto vybavení bylo </w:t>
      </w:r>
      <w:r>
        <w:rPr>
          <w:rFonts w:ascii="Arial" w:hAnsi="Arial" w:cs="Arial"/>
        </w:rPr>
        <w:t xml:space="preserve">používáno již v průběhu roku </w:t>
      </w:r>
      <w:r>
        <w:rPr>
          <w:rFonts w:ascii="Arial" w:hAnsi="Arial" w:cs="Arial"/>
        </w:rPr>
        <w:t xml:space="preserve"> 2019 </w:t>
      </w:r>
      <w:r>
        <w:rPr>
          <w:rFonts w:ascii="Arial" w:hAnsi="Arial" w:cs="Arial"/>
        </w:rPr>
        <w:t xml:space="preserve">v průběhu následujících akcí: </w:t>
      </w:r>
      <w:r>
        <w:rPr>
          <w:rFonts w:ascii="Arial" w:hAnsi="Arial" w:cs="Arial"/>
        </w:rPr>
        <w:t>Memoriál Karla Skláře, Vavřinecké Hody, Dračí lodě a Podzimní drakiáda.</w:t>
      </w:r>
    </w:p>
    <w:p w:rsidR="00C266E9" w:rsidRDefault="00C266E9" w:rsidP="00C266E9">
      <w:pPr>
        <w:suppressAutoHyphens/>
        <w:spacing w:after="0" w:line="240" w:lineRule="auto"/>
        <w:ind w:firstLine="360"/>
        <w:rPr>
          <w:rFonts w:ascii="Arial" w:hAnsi="Arial" w:cs="Arial"/>
        </w:rPr>
      </w:pPr>
    </w:p>
    <w:p w:rsidR="00763988" w:rsidRDefault="00763988"/>
    <w:p w:rsidR="00EB2C0A" w:rsidRDefault="00EB2C0A">
      <w:r>
        <w:rPr>
          <w:noProof/>
          <w:lang w:eastAsia="cs-CZ"/>
        </w:rPr>
        <w:drawing>
          <wp:inline distT="0" distB="0" distL="0" distR="0" wp14:anchorId="4AA14B4D" wp14:editId="28D2AF67">
            <wp:extent cx="4714875" cy="2450341"/>
            <wp:effectExtent l="0" t="0" r="0" b="7620"/>
            <wp:docPr id="1" name="Obrázek 1" descr="Výsledek obrázku pro logo site:msk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logo site:msk.cz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123" b="22907"/>
                    <a:stretch/>
                  </pic:blipFill>
                  <pic:spPr bwMode="auto">
                    <a:xfrm>
                      <a:off x="0" y="0"/>
                      <a:ext cx="4732416" cy="2459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B2C0A" w:rsidSect="00EB2C0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A6C98"/>
    <w:multiLevelType w:val="hybridMultilevel"/>
    <w:tmpl w:val="A70625C4"/>
    <w:lvl w:ilvl="0" w:tplc="FFC023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6E9"/>
    <w:rsid w:val="00763988"/>
    <w:rsid w:val="00C266E9"/>
    <w:rsid w:val="00EB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FF387"/>
  <w15:chartTrackingRefBased/>
  <w15:docId w15:val="{76C480E2-FFE0-4F48-89C3-1A9B95E15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66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6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Simona</cp:lastModifiedBy>
  <cp:revision>2</cp:revision>
  <dcterms:created xsi:type="dcterms:W3CDTF">2020-01-13T14:16:00Z</dcterms:created>
  <dcterms:modified xsi:type="dcterms:W3CDTF">2020-01-13T14:26:00Z</dcterms:modified>
</cp:coreProperties>
</file>